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jc w:val="center"/>
        <w:tblLayout w:type="fixed"/>
        <w:tblLook w:val="01E0"/>
      </w:tblPr>
      <w:tblGrid>
        <w:gridCol w:w="1462"/>
        <w:gridCol w:w="6637"/>
        <w:gridCol w:w="2066"/>
      </w:tblGrid>
      <w:tr w:rsidR="00F820AA" w:rsidTr="008D1660">
        <w:trPr>
          <w:trHeight w:val="1019"/>
          <w:jc w:val="center"/>
        </w:trPr>
        <w:tc>
          <w:tcPr>
            <w:tcW w:w="1462" w:type="dxa"/>
            <w:vAlign w:val="center"/>
          </w:tcPr>
          <w:p w:rsidR="00F820AA" w:rsidRDefault="00F820AA" w:rsidP="008D16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6737" cy="8477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</w:tcPr>
          <w:p w:rsidR="00F820AA" w:rsidRPr="00794964" w:rsidRDefault="00F820AA" w:rsidP="008D1660">
            <w:pPr>
              <w:spacing w:after="0" w:line="240" w:lineRule="auto"/>
              <w:ind w:left="-1571" w:right="-2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964">
              <w:rPr>
                <w:rFonts w:ascii="Times New Roman" w:hAnsi="Times New Roman" w:cs="Times New Roman"/>
                <w:sz w:val="24"/>
                <w:szCs w:val="24"/>
              </w:rPr>
              <w:t>OM SAKTHI</w:t>
            </w:r>
          </w:p>
          <w:p w:rsidR="00F820AA" w:rsidRPr="000C22B4" w:rsidRDefault="00F820AA" w:rsidP="008D1660">
            <w:pPr>
              <w:spacing w:after="0" w:line="240" w:lineRule="auto"/>
              <w:ind w:left="-1571" w:right="-2152"/>
              <w:jc w:val="center"/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</w:pPr>
            <w:r w:rsidRPr="000C22B4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ADHIPARASAKTHI COLLEGE OF ENGINEERING</w:t>
            </w:r>
          </w:p>
          <w:p w:rsidR="00F820AA" w:rsidRDefault="00F820AA" w:rsidP="008D1660">
            <w:pPr>
              <w:spacing w:after="0" w:line="240" w:lineRule="auto"/>
              <w:ind w:left="-1571" w:right="-2152"/>
              <w:jc w:val="center"/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</w:pPr>
            <w:r w:rsidRPr="001237AA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G.B. NAGAR, KALAVAI – 632 506, RANIPET DISTRICT</w:t>
            </w:r>
          </w:p>
          <w:p w:rsidR="00F820AA" w:rsidRDefault="00F820AA" w:rsidP="008D1660">
            <w:pPr>
              <w:spacing w:after="0" w:line="240" w:lineRule="auto"/>
              <w:ind w:left="-1571" w:right="-2152"/>
              <w:jc w:val="center"/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</w:pPr>
          </w:p>
          <w:p w:rsidR="00F820AA" w:rsidRPr="001237AA" w:rsidRDefault="00F820AA" w:rsidP="008D1660">
            <w:pPr>
              <w:pStyle w:val="NoSpacing"/>
              <w:ind w:left="-1571" w:right="-2152"/>
              <w:jc w:val="center"/>
              <w:rPr>
                <w:rFonts w:ascii="Century Gothic" w:hAnsi="Century Gothic" w:cs="Arial"/>
                <w:b/>
                <w:bCs/>
                <w:w w:val="80"/>
                <w:sz w:val="24"/>
                <w:szCs w:val="24"/>
              </w:rPr>
            </w:pPr>
            <w:r w:rsidRPr="001237AA">
              <w:rPr>
                <w:rFonts w:ascii="Times New Roman" w:hAnsi="Times New Roman"/>
                <w:b/>
                <w:sz w:val="24"/>
                <w:szCs w:val="24"/>
              </w:rPr>
              <w:t>DEPARTMENT OF MECHANICAL ENGINEERING</w:t>
            </w:r>
          </w:p>
        </w:tc>
        <w:tc>
          <w:tcPr>
            <w:tcW w:w="2066" w:type="dxa"/>
            <w:vAlign w:val="center"/>
          </w:tcPr>
          <w:p w:rsidR="00F820AA" w:rsidRDefault="00F820AA" w:rsidP="008D16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895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0AA" w:rsidRDefault="008B035E" w:rsidP="00F820AA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30" style="position:absolute;z-index:251664384;visibility:visible;mso-position-horizontal-relative:text;mso-position-vertical-relative:text" from="-35.3pt,6.3pt" to="486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OEGQIAADQEAAAOAAAAZHJzL2Uyb0RvYy54bWysU8GO2yAQvVfqPyDuie3U9S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" strokeweight="6pt">
            <v:stroke linestyle="thickBetweenThin"/>
          </v:line>
        </w:pict>
      </w:r>
      <w:r w:rsidR="00F820AA" w:rsidRPr="00D42938">
        <w:tab/>
      </w:r>
      <w:r w:rsidR="00F820AA" w:rsidRPr="00D42938">
        <w:tab/>
      </w:r>
      <w:r w:rsidR="00F820AA" w:rsidRPr="00D42938">
        <w:tab/>
      </w:r>
      <w:r w:rsidR="00F820AA" w:rsidRPr="00D42938">
        <w:tab/>
      </w:r>
      <w:r w:rsidR="00F820AA" w:rsidRPr="00D42938">
        <w:tab/>
      </w:r>
    </w:p>
    <w:p w:rsidR="005B4FD3" w:rsidRPr="005B4FD3" w:rsidRDefault="00A639E7" w:rsidP="005B4FD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LIST OF PUBLICATION</w:t>
      </w:r>
      <w:r w:rsidR="005B4FD3" w:rsidRPr="005B4FD3">
        <w:rPr>
          <w:b/>
        </w:rPr>
        <w:t xml:space="preserve"> </w:t>
      </w:r>
      <w:r w:rsidR="00D45A71">
        <w:rPr>
          <w:b/>
        </w:rPr>
        <w:t>IN JOURNALS</w:t>
      </w:r>
    </w:p>
    <w:tbl>
      <w:tblPr>
        <w:tblpPr w:leftFromText="180" w:rightFromText="180" w:vertAnchor="text" w:horzAnchor="margin" w:tblpXSpec="center" w:tblpY="94"/>
        <w:tblW w:w="11051" w:type="dxa"/>
        <w:tblLayout w:type="fixed"/>
        <w:tblLook w:val="04A0"/>
      </w:tblPr>
      <w:tblGrid>
        <w:gridCol w:w="720"/>
        <w:gridCol w:w="2880"/>
        <w:gridCol w:w="2358"/>
        <w:gridCol w:w="1602"/>
        <w:gridCol w:w="2070"/>
        <w:gridCol w:w="1421"/>
      </w:tblGrid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B35B8F" w:rsidRDefault="00190877" w:rsidP="0019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paper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author/s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Department of the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journal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B35B8F" w:rsidRDefault="00190877" w:rsidP="00190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publication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Extension of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Chebyshev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Polynomial Bounds Involving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Bazilevic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Function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S.Chinthamani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P.Lokesh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Journal of Science and Technology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</w:rPr>
              <w:t xml:space="preserve">Coefficient Estimates on Bernoulli Polynomials defined by Al –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</w:rPr>
              <w:t>Oboudi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</w:rPr>
              <w:t xml:space="preserve"> Differential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</w:rPr>
              <w:t>OperatorDifferential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</w:rPr>
              <w:t xml:space="preserve"> Operator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</w:rPr>
              <w:t>S.Chinthamani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</w:rPr>
              <w:t>P.Lokesh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Mukt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Shabd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Optimal Fuzzy C-Means Clustering Algorithm for Reversible Mammogram Image Hiding Based on Computer Vision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.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Senthilraja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Electronics and Communication </w:t>
            </w: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Engineering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Environmental Protection and Ecology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Enhanced User Voice Control Ticket Vending Machine Using Raspberry-Pi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.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Senthilraja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Electronics and </w:t>
            </w: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Communication </w:t>
            </w: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Engineering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Intelligence Multidisciplinary Engineering Research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Optimization of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Aluminium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6061 and 5083 Metal Matrix Composites with Fly-Ash Based on Physical Characteristics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Shanmugausundaram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Chemical and Biochemical Sciences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 comparison of Glass and Jute Fiber with &amp; without Eggshell Additive Reinforced Hybrid Composite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D. 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Dhana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05635A" w:rsidRDefault="00190877" w:rsidP="001908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 Today : Proceedings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</w:rPr>
              <w:t> July 2022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Qausi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Subordination for a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Bazilevic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Sakaguchi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Function Associated with K –Analogue of Bessel Function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S.Prema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AIP Conference Proceedings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Coefficient Problem in Certain Analytic Functions using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Hankel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Determinant Application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S.Prema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AIP Conference Proceedings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190877" w:rsidRPr="00B35B8F" w:rsidTr="00190877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Best Bounds for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Fekete-Szegö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Functional for the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kth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Root Transform of Certain Subclasses of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Sakaguchi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Type functions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P.Lokesh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S.Chinthamani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Earthline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Mathematical Sciences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190877" w:rsidRPr="00B35B8F" w:rsidTr="00190877">
        <w:trPr>
          <w:trHeight w:val="2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Implementation of Filter Circuit to Improve the Efficiency of Multiport Converter For Large Scale Renewable Energy Applications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Dr.B</w:t>
            </w:r>
            <w:proofErr w:type="spellEnd"/>
            <w:r w:rsidRPr="001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ShanthiSaravana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Advanced Development in</w:t>
            </w: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Science and Technology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Feasibility of integrating renewable energy with desalination for drinking water supply in Chennai”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Dr.B.Dhanalakshmi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Advanced Development in Science and Technology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Energy and </w:t>
            </w:r>
            <w:proofErr w:type="spellStart"/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QoS</w:t>
            </w:r>
            <w:proofErr w:type="spellEnd"/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centric resource allocation frame work with user demand analysis in </w:t>
            </w:r>
            <w:proofErr w:type="spellStart"/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hetnets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E. </w:t>
            </w:r>
            <w:proofErr w:type="spellStart"/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Sivarajan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Systems Assurance Engineering Management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B35B8F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 of coal based thermal power plant in India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Balakannan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tooltip="Show document details" w:history="1"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International Journal of Engineering Trends and Technology</w:t>
              </w:r>
            </w:hyperlink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development of semantic ontology for large scale manufacturing industry with help of expert miner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Balakannan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ooltip="Show document details" w:history="1"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International Journal of Engineering Trends and Technology</w:t>
              </w:r>
            </w:hyperlink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Default="00190877" w:rsidP="0019087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Mechanical Characteristics of </w:t>
              </w:r>
              <w:proofErr w:type="spellStart"/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Aluminium</w:t>
              </w:r>
              <w:proofErr w:type="spellEnd"/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5083 Metal Matrix Strengthen with Fly Ash</w:t>
              </w:r>
            </w:hyperlink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B.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Shanmugasundaram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Turkish Journal of Computer and Mathematics Education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Default="00190877" w:rsidP="00190877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Experimental Investigation of </w:t>
              </w:r>
              <w:proofErr w:type="spellStart"/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Aluminium</w:t>
              </w:r>
              <w:proofErr w:type="spellEnd"/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(Al6061) Alloy with Fly Ash Metal Matrix Composite Material</w:t>
              </w:r>
            </w:hyperlink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B.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Shanmugasundaram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Annals of Romanian Society of Cell Biology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on single crystal by tartaric acid-barium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chloride:growth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characterization of novel NLO materials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N.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Saravanan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Bulletin of Materials Science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analysis on large scale manufacturing industry for performance and sustainable development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Balakannan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Green Engineering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Impact of natural gas combined cycle power plant on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gomati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tripura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Balakannan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Green Engineering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Horadam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Polynomial Coefficient Estimates for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Sakaguchi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kind of Functions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P.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Solid State Technology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Investigation of third -order nonlinear optical semi organic potassium bromide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malate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single crystals for optoelectronic applications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N.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Saravanan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Materials today: proceedings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Coefficient inequality for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Sakaguchi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kind of Functions Related to Shell – like Curves Connected with Fibonacci Numbers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P.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Advanced Science and Technology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Experimental Investigation Of Twisted Tape Insert In A Double Pipe Heat Exchanger Using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Aluminium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Oxide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Nanofluid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Mr.T.Mohan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Mechanical and Production Engineering Research and Development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 Transfer  Characteristics  of  Double  Pipe  Heat  Exchanger  with  Plain  Twisted  Tape  Insert  using Titanium Oxide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Mr.T.Mohan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Innovative Technology and Exploring Engineering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Heat Transfer and Friction Factor Characteristics of Heat Exchanger using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Aluminium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Oxide and Titanium Oxide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Mr.T.Mohan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Recent Technology and Engineering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Improved Clustering  Realized Relational Data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Anonymization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Optimal Privacy and Utility Measures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J.S. Adeline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Johnsana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  Recent Technology and Engineering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Default="00190877" w:rsidP="0019087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Dynamic Behavioral Analysis Of Various Material Coated Cutting Tool </w:t>
              </w:r>
            </w:hyperlink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B.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Shanmugasundaram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And Analysis Of Epoxy Coated Flow Through Pipe By CFD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B.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Shanmugasundaram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Experimental Investigation and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Behaviour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Epoxy Resin Reinforced With Woven Glass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Fibre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Jute Composite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B.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Shanmugasundaram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Default="00190877" w:rsidP="00190877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C471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Optimization Machining Parameters in a Turning Operation of Steels to Minimize Surface Roughness and Temperature</w:t>
              </w:r>
            </w:hyperlink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B. </w:t>
            </w: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Shanmugasundaram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Analysis of Land Surveying Robot using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T. Mohan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analysis of metal bending in a sheet metal using Finite Element Method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T. Mohan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Optimization of process parameter in injection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moulding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using Taguchi method.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Mr.D.Dhanasekar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 Evaluation of Glass fiber Reinforced composites subjected to different loads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Mr.D.Dhanasekar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Analysis of Land Surveying Robot using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UNO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Mr.D.Dhanasekar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analysis of metal bending in a sheet metal using Finite Element Method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Mr.D.Dhanasekar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Reserach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Journal of Engineering and Technology.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 growth and investigation of novel semi organic single crystal: L-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malic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sodium nitrate for photonic applications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Mr.N.Saravanan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Materials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Science:Materials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Electronics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Time-Frequency Analysis of Power Quality Disturbances via the Transform based techniques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P.Muugesan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Journal of Engineering and Technology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Adaptive Phase Locked Loop for Processing Power Quality Events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P.Muugesan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IEEE Digital Explorer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 and characterization of novel semi organic nonlinear optical urea lead acetate single crystal by solution growth technique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Mr.N.Saravanan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Materials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Science:Materials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Electronics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Selective harmonic mitigation modulation scheme applied to CHB and NPC MLI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Mrs.R.Umamageswari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Electrical Engineering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Multilevel inverter Fed induction motor with various power factor correction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Mrs.R.Umamageswari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innovation in engineering research &amp; Management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Investigation on properties of  Concrete with granulated waste pet bottle as fine aggregate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sz w:val="24"/>
                <w:szCs w:val="24"/>
              </w:rPr>
              <w:t>Mr.N.Rishinath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sz w:val="24"/>
                <w:szCs w:val="24"/>
              </w:rPr>
              <w:t>CIVIL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Research Journal of Multidisciplinary Science &amp; Technology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Certain Subclass of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Meromorphic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Functions Associated with q-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Hypergeometric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P.Lokesh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Asian International Journal of Life Sciences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Performance Analysis of 11-Multilevel Inverters using Sinusoidal PWM Techniques with Reduced Switching Pattern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Mrs. M.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Dharani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 Journal of Research in Social Sciences and Humanities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DC Source-based multilevel converter topology with reduced power switches and conduction losses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khandan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Electrical Engineering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Fuzzy Logic Controlled Cascaded Buck Boost Converter fed Multilevel Inverter System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190877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Mrs.R.Umamageswari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Journal of Computational and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Theoritical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Nanoscience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Assessment and Remediation of Chromium Containing Soil In and Around M/S.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Tamilnadu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Chromates and Chemicals Limited,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Bioremediation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K.M.Padmapriya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Innovative Research in Science, Engineering &amp; Technology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90877" w:rsidRPr="00B35B8F" w:rsidTr="00190877">
        <w:trPr>
          <w:trHeight w:val="18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Efficient use of </w:t>
            </w: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centrilitnc</w:t>
            </w:r>
            <w:proofErr w:type="spellEnd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high strength concrete and replacement of fine aggregate by quarry dust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Mr.N.Rishinath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Research Journal in Advanced Engineering and Technology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77" w:rsidRPr="00C4719C" w:rsidRDefault="00190877" w:rsidP="0019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5B4FD3" w:rsidRDefault="005B4FD3" w:rsidP="00F820AA">
      <w:pPr>
        <w:pStyle w:val="Header"/>
        <w:tabs>
          <w:tab w:val="clear" w:pos="4320"/>
          <w:tab w:val="clear" w:pos="8640"/>
        </w:tabs>
      </w:pPr>
    </w:p>
    <w:p w:rsidR="004B0B66" w:rsidRDefault="004B0B66" w:rsidP="00A639E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sectPr w:rsidR="004B0B66" w:rsidSect="002C31F9">
      <w:pgSz w:w="12240" w:h="15840"/>
      <w:pgMar w:top="720" w:right="1440" w:bottom="720" w:left="1440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4F1D"/>
    <w:multiLevelType w:val="hybridMultilevel"/>
    <w:tmpl w:val="C35C3DAE"/>
    <w:lvl w:ilvl="0" w:tplc="226ABF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FA5"/>
    <w:rsid w:val="00026D3E"/>
    <w:rsid w:val="0005635A"/>
    <w:rsid w:val="000749D7"/>
    <w:rsid w:val="000A5AEE"/>
    <w:rsid w:val="000C22B4"/>
    <w:rsid w:val="001237AA"/>
    <w:rsid w:val="001334D8"/>
    <w:rsid w:val="0016453E"/>
    <w:rsid w:val="00172541"/>
    <w:rsid w:val="00190877"/>
    <w:rsid w:val="001D1891"/>
    <w:rsid w:val="001D6030"/>
    <w:rsid w:val="001F7F97"/>
    <w:rsid w:val="00233F5D"/>
    <w:rsid w:val="002B5E5F"/>
    <w:rsid w:val="002C31F9"/>
    <w:rsid w:val="002C31FD"/>
    <w:rsid w:val="002F65FA"/>
    <w:rsid w:val="003051D2"/>
    <w:rsid w:val="00317059"/>
    <w:rsid w:val="0034148D"/>
    <w:rsid w:val="00387A38"/>
    <w:rsid w:val="003B7C23"/>
    <w:rsid w:val="003C68DB"/>
    <w:rsid w:val="003F443E"/>
    <w:rsid w:val="004376A3"/>
    <w:rsid w:val="004537B3"/>
    <w:rsid w:val="0047213E"/>
    <w:rsid w:val="004A327E"/>
    <w:rsid w:val="004A72DD"/>
    <w:rsid w:val="004B0B66"/>
    <w:rsid w:val="004E542D"/>
    <w:rsid w:val="005A714F"/>
    <w:rsid w:val="005B4FD3"/>
    <w:rsid w:val="005C4644"/>
    <w:rsid w:val="005C781F"/>
    <w:rsid w:val="005D45C8"/>
    <w:rsid w:val="005E2654"/>
    <w:rsid w:val="006009C6"/>
    <w:rsid w:val="00600FA5"/>
    <w:rsid w:val="00672E36"/>
    <w:rsid w:val="00681F4B"/>
    <w:rsid w:val="006B2D5F"/>
    <w:rsid w:val="006D500A"/>
    <w:rsid w:val="006D6638"/>
    <w:rsid w:val="006E3CE1"/>
    <w:rsid w:val="007278AA"/>
    <w:rsid w:val="00734F61"/>
    <w:rsid w:val="00794964"/>
    <w:rsid w:val="007F3D70"/>
    <w:rsid w:val="00803E0E"/>
    <w:rsid w:val="00821A70"/>
    <w:rsid w:val="0082320F"/>
    <w:rsid w:val="00835EA0"/>
    <w:rsid w:val="00850363"/>
    <w:rsid w:val="00850C71"/>
    <w:rsid w:val="00856F90"/>
    <w:rsid w:val="00861FE2"/>
    <w:rsid w:val="008812E0"/>
    <w:rsid w:val="008B035E"/>
    <w:rsid w:val="008B41D9"/>
    <w:rsid w:val="008E1DB6"/>
    <w:rsid w:val="008F0822"/>
    <w:rsid w:val="008F68BF"/>
    <w:rsid w:val="00935AFA"/>
    <w:rsid w:val="00973F16"/>
    <w:rsid w:val="00982331"/>
    <w:rsid w:val="009A033A"/>
    <w:rsid w:val="009A2C6A"/>
    <w:rsid w:val="009C291C"/>
    <w:rsid w:val="009F6CFA"/>
    <w:rsid w:val="00A025EE"/>
    <w:rsid w:val="00A639E7"/>
    <w:rsid w:val="00AB5093"/>
    <w:rsid w:val="00B10B75"/>
    <w:rsid w:val="00B31434"/>
    <w:rsid w:val="00B35B8F"/>
    <w:rsid w:val="00B4079A"/>
    <w:rsid w:val="00B531B4"/>
    <w:rsid w:val="00B53A46"/>
    <w:rsid w:val="00B77958"/>
    <w:rsid w:val="00B967E5"/>
    <w:rsid w:val="00BC30E1"/>
    <w:rsid w:val="00C27F36"/>
    <w:rsid w:val="00C5102B"/>
    <w:rsid w:val="00C84981"/>
    <w:rsid w:val="00CA5EA9"/>
    <w:rsid w:val="00CE6214"/>
    <w:rsid w:val="00CF0E68"/>
    <w:rsid w:val="00D22F62"/>
    <w:rsid w:val="00D32E7D"/>
    <w:rsid w:val="00D45A71"/>
    <w:rsid w:val="00D5098C"/>
    <w:rsid w:val="00D64EAE"/>
    <w:rsid w:val="00D76F00"/>
    <w:rsid w:val="00E062CD"/>
    <w:rsid w:val="00E13268"/>
    <w:rsid w:val="00E15720"/>
    <w:rsid w:val="00E63D9C"/>
    <w:rsid w:val="00E71E98"/>
    <w:rsid w:val="00E876ED"/>
    <w:rsid w:val="00F339AC"/>
    <w:rsid w:val="00F75A90"/>
    <w:rsid w:val="00F820AA"/>
    <w:rsid w:val="00F97ADE"/>
    <w:rsid w:val="00FC332B"/>
    <w:rsid w:val="00FC341A"/>
    <w:rsid w:val="00FC3BF1"/>
    <w:rsid w:val="00FD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FA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600F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0F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00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65416368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6541636800" TargetMode="External"/><Relationship Id="rId12" Type="http://schemas.openxmlformats.org/officeDocument/2006/relationships/hyperlink" Target="https://scholar.google.com/citations?view_op=view_citation&amp;hl=en&amp;user=n0H78SoAAAAJ&amp;citation_for_view=n0H78SoAAAAJ:2osOgNQ5qM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cholar.google.com/citations?view_op=view_citation&amp;hl=en&amp;user=n0H78SoAAAAJ&amp;citation_for_view=n0H78SoAAAAJ:eQOLeE2rZwM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holar.google.com/citations?view_op=view_citation&amp;hl=en&amp;user=n0H78SoAAAAJ&amp;citation_for_view=n0H78SoAAAAJ:kNdYIx-mwK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n0H78SoAAAAJ&amp;citation_for_view=n0H78SoAAAAJ:3fE2CSJIrl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apce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apceexamcell2</dc:creator>
  <cp:lastModifiedBy>Vice Principal</cp:lastModifiedBy>
  <cp:revision>69</cp:revision>
  <cp:lastPrinted>2015-02-03T04:22:00Z</cp:lastPrinted>
  <dcterms:created xsi:type="dcterms:W3CDTF">2020-09-18T09:04:00Z</dcterms:created>
  <dcterms:modified xsi:type="dcterms:W3CDTF">2023-12-01T08:31:00Z</dcterms:modified>
</cp:coreProperties>
</file>